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524E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8.4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28020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F5E4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9F5E48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1518-р/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F5E48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F5E48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9F5E48">
            <w:pPr>
              <w:jc w:val="both"/>
            </w:pPr>
            <w:r>
              <w:t xml:space="preserve">О подготовке объектов жилищно-коммунального хозяйства, энергетики </w:t>
            </w:r>
            <w:r w:rsidR="009F5E48">
              <w:br/>
            </w:r>
            <w:r>
              <w:t>и социальной сферы муниципального образования Златоустовский городской округ к работе в отопительный период 2026-2027 годов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9F5E48">
            <w:pPr>
              <w:jc w:val="both"/>
            </w:pPr>
          </w:p>
        </w:tc>
      </w:tr>
    </w:tbl>
    <w:p w:rsidR="009F5E48" w:rsidRDefault="009F5E48" w:rsidP="009416DA">
      <w:pPr>
        <w:widowControl w:val="0"/>
        <w:ind w:firstLine="709"/>
        <w:jc w:val="both"/>
      </w:pPr>
    </w:p>
    <w:p w:rsidR="009F5E48" w:rsidRDefault="009F5E48" w:rsidP="009F5E48">
      <w:pPr>
        <w:widowControl w:val="0"/>
        <w:ind w:firstLine="709"/>
        <w:jc w:val="both"/>
      </w:pPr>
      <w:proofErr w:type="gramStart"/>
      <w:r>
        <w:t xml:space="preserve">В целях обеспечения своевременной и качественной подготовки объектов коммунальной инфраструктуры и жилищного фонда муниципального образования Златоустовский городской округ к отопительному периоду </w:t>
      </w:r>
      <w:r>
        <w:br/>
        <w:t xml:space="preserve">2025-2026 годов, руководствуясь Федеральным законом от 06.10.2003 г. </w:t>
      </w:r>
      <w:r>
        <w:br/>
        <w:t xml:space="preserve">№ 131-ФЗ «Об общих принципах организации местного самоуправления </w:t>
      </w:r>
      <w:r>
        <w:br/>
        <w:t xml:space="preserve">в Российской Федерации», Федеральным законом от 27.07.2010 г. № 190-ФЗ </w:t>
      </w:r>
      <w:r>
        <w:br/>
        <w:t>«О теплоснабжении», приказом Министерства энергетики Российской Федерации от 13.11.2024 г. № 2234 «Об утверждении Правил обеспечения</w:t>
      </w:r>
      <w:proofErr w:type="gramEnd"/>
      <w:r>
        <w:t xml:space="preserve"> готовности к отопительному периоду и Порядка проведения оценки обеспечения готовности к отопительному периоду»:</w:t>
      </w:r>
    </w:p>
    <w:p w:rsidR="009F5E48" w:rsidRDefault="009F5E48" w:rsidP="009F5E48">
      <w:pPr>
        <w:widowControl w:val="0"/>
        <w:ind w:firstLine="709"/>
        <w:jc w:val="both"/>
      </w:pPr>
      <w:r>
        <w:t xml:space="preserve">1. Создать комиссию по оценке готовности к отопительному периоду 2026-2027 годов теплоснабжающих и </w:t>
      </w:r>
      <w:proofErr w:type="spellStart"/>
      <w:r>
        <w:t>теплосетевых</w:t>
      </w:r>
      <w:proofErr w:type="spellEnd"/>
      <w:r>
        <w:t xml:space="preserve"> организаций, потребителей тепловой энергии, </w:t>
      </w:r>
      <w:proofErr w:type="spellStart"/>
      <w:r>
        <w:t>теплопотребляющие</w:t>
      </w:r>
      <w:proofErr w:type="spellEnd"/>
      <w:r>
        <w:t xml:space="preserve"> установки которые подключены </w:t>
      </w:r>
      <w:r>
        <w:br/>
        <w:t>к системе теплоснабжения Златоустовского городского округа (приложение 1).</w:t>
      </w:r>
    </w:p>
    <w:p w:rsidR="009F5E48" w:rsidRDefault="009F5E48" w:rsidP="009F5E48">
      <w:pPr>
        <w:widowControl w:val="0"/>
        <w:ind w:firstLine="709"/>
        <w:jc w:val="both"/>
      </w:pPr>
      <w:r>
        <w:t xml:space="preserve">2. Утвердить положение о комиссии по подготовке и прохождению отопительного периода 2026-2027 годов и оценке готовности потребителей, теплоснабжающих и </w:t>
      </w:r>
      <w:proofErr w:type="spellStart"/>
      <w:r>
        <w:t>теплосетевых</w:t>
      </w:r>
      <w:proofErr w:type="spellEnd"/>
      <w:r>
        <w:t xml:space="preserve"> организаций к работе в отопительный период (приложение 2).</w:t>
      </w:r>
    </w:p>
    <w:p w:rsidR="009F5E48" w:rsidRDefault="009F5E48" w:rsidP="009F5E48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</w:t>
      </w:r>
      <w:r w:rsidR="00200F2B">
        <w:t>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9F5E48" w:rsidP="009F5E48">
      <w:pPr>
        <w:widowControl w:val="0"/>
        <w:ind w:firstLine="709"/>
        <w:jc w:val="both"/>
      </w:pPr>
      <w:r>
        <w:t xml:space="preserve">4.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9F5E48" w:rsidRDefault="009F5E48" w:rsidP="009F5E48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9F5E48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9F5E4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89CA6A6" wp14:editId="4CB1F3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9F5E48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9F5E48" w:rsidRPr="009F5E48" w:rsidRDefault="009F5E48" w:rsidP="009F5E48">
      <w:pPr>
        <w:tabs>
          <w:tab w:val="left" w:pos="5529"/>
        </w:tabs>
        <w:suppressAutoHyphens/>
        <w:ind w:left="5103"/>
        <w:jc w:val="center"/>
      </w:pPr>
      <w:r w:rsidRPr="009F5E48">
        <w:t>ПРИЛОЖЕНИЕ</w:t>
      </w:r>
      <w:r>
        <w:t xml:space="preserve"> 1</w:t>
      </w:r>
    </w:p>
    <w:p w:rsidR="009F5E48" w:rsidRPr="009F5E48" w:rsidRDefault="009F5E48" w:rsidP="009F5E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F5E48">
        <w:rPr>
          <w:lang w:eastAsia="ar-SA"/>
        </w:rPr>
        <w:t>Утверждено</w:t>
      </w:r>
    </w:p>
    <w:p w:rsidR="009F5E48" w:rsidRPr="009F5E48" w:rsidRDefault="009F5E48" w:rsidP="009F5E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F5E48">
        <w:rPr>
          <w:lang w:eastAsia="ar-SA"/>
        </w:rPr>
        <w:t>распоряжением Администрации</w:t>
      </w:r>
    </w:p>
    <w:p w:rsidR="009F5E48" w:rsidRPr="009F5E48" w:rsidRDefault="009F5E48" w:rsidP="009F5E48">
      <w:pPr>
        <w:ind w:left="5103"/>
        <w:jc w:val="center"/>
      </w:pPr>
      <w:r w:rsidRPr="009F5E48">
        <w:t>Златоустовского городского округа</w:t>
      </w:r>
    </w:p>
    <w:p w:rsidR="009F5E48" w:rsidRPr="009F5E48" w:rsidRDefault="009F5E48" w:rsidP="009F5E48">
      <w:pPr>
        <w:suppressAutoHyphens/>
        <w:ind w:left="5103"/>
        <w:jc w:val="center"/>
      </w:pPr>
      <w:r w:rsidRPr="009F5E48">
        <w:t xml:space="preserve">от </w:t>
      </w:r>
      <w:r w:rsidR="00DA5F27">
        <w:t>13.05.2026 г.</w:t>
      </w:r>
      <w:r w:rsidRPr="009F5E48">
        <w:t xml:space="preserve"> № </w:t>
      </w:r>
      <w:r w:rsidR="00DA5F27">
        <w:t>1518-р/</w:t>
      </w:r>
      <w:proofErr w:type="gramStart"/>
      <w:r w:rsidR="00DA5F27">
        <w:t>АДМ</w:t>
      </w:r>
      <w:proofErr w:type="gramEnd"/>
    </w:p>
    <w:p w:rsidR="009F5E48" w:rsidRDefault="009F5E48" w:rsidP="009F5E48">
      <w:r w:rsidRPr="009F5E48">
        <w:tab/>
      </w:r>
    </w:p>
    <w:p w:rsidR="00200F2B" w:rsidRDefault="00200F2B" w:rsidP="009F5E48"/>
    <w:p w:rsidR="009F5E48" w:rsidRPr="009F5E48" w:rsidRDefault="009F5E48" w:rsidP="009F5E48">
      <w:pPr>
        <w:jc w:val="center"/>
        <w:rPr>
          <w:rFonts w:eastAsia="Calibri"/>
        </w:rPr>
      </w:pPr>
      <w:r w:rsidRPr="009F5E48">
        <w:rPr>
          <w:rFonts w:eastAsia="Calibri"/>
        </w:rPr>
        <w:t xml:space="preserve">Состав </w:t>
      </w:r>
    </w:p>
    <w:p w:rsidR="009F5E48" w:rsidRPr="009F5E48" w:rsidRDefault="009F5E48" w:rsidP="009F5E48">
      <w:pPr>
        <w:jc w:val="center"/>
        <w:rPr>
          <w:rFonts w:eastAsia="Calibri"/>
        </w:rPr>
      </w:pPr>
      <w:r w:rsidRPr="009F5E48">
        <w:rPr>
          <w:rFonts w:eastAsia="Calibri"/>
        </w:rPr>
        <w:t xml:space="preserve">комиссии по оценке обеспечения готовности теплоснабжающих, </w:t>
      </w:r>
      <w:proofErr w:type="spellStart"/>
      <w:r w:rsidRPr="009F5E48">
        <w:rPr>
          <w:rFonts w:eastAsia="Calibri"/>
        </w:rPr>
        <w:t>теплосетевых</w:t>
      </w:r>
      <w:proofErr w:type="spellEnd"/>
      <w:r w:rsidRPr="009F5E48">
        <w:rPr>
          <w:rFonts w:eastAsia="Calibri"/>
        </w:rPr>
        <w:t xml:space="preserve"> организаций,  владельцев тепловых сетей, не являющихся </w:t>
      </w:r>
      <w:proofErr w:type="spellStart"/>
      <w:r w:rsidRPr="009F5E48">
        <w:rPr>
          <w:rFonts w:eastAsia="Calibri"/>
        </w:rPr>
        <w:t>теплосетевыми</w:t>
      </w:r>
      <w:proofErr w:type="spellEnd"/>
      <w:r w:rsidRPr="009F5E48">
        <w:rPr>
          <w:rFonts w:eastAsia="Calibri"/>
        </w:rPr>
        <w:t xml:space="preserve"> организациями Златоустовского городского округа </w:t>
      </w:r>
    </w:p>
    <w:p w:rsidR="009F5E48" w:rsidRPr="009F5E48" w:rsidRDefault="009F5E48" w:rsidP="009F5E48">
      <w:pPr>
        <w:rPr>
          <w:rFonts w:eastAsia="Calibri"/>
        </w:rPr>
      </w:pP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Председатель комиссии - Бобылев В.В., заместитель Главы Златоустовского городского округа по инфраструктуре;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Заместитель председателя комиссии - руководитель муниципального казенного учреждения Златоустовского городского округа «Управление жилищно-коммунального хозяйства»;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 xml:space="preserve">Секретарь комиссии - Мелихова В.В., начальник отдела по работе </w:t>
      </w:r>
      <w:r w:rsidRPr="009F5E48">
        <w:br/>
        <w:t>с коммунальной сферой муниципального казенного учреждения Златоустовского городского округа «Управление жилищно-коммунального хозяйства»;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Члены комиссии: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</w:t>
      </w:r>
      <w:r w:rsidR="00200F2B">
        <w:t> </w:t>
      </w:r>
      <w:r w:rsidRPr="009F5E48">
        <w:t xml:space="preserve">представитель Златоустовского территориального отдела Уральского Управления </w:t>
      </w:r>
      <w:proofErr w:type="spellStart"/>
      <w:r w:rsidRPr="009F5E48">
        <w:t>Ростехнадзора</w:t>
      </w:r>
      <w:proofErr w:type="spellEnd"/>
      <w:r w:rsidRPr="009F5E48">
        <w:t xml:space="preserve">.  </w:t>
      </w:r>
    </w:p>
    <w:p w:rsidR="009F5E48" w:rsidRPr="009F5E48" w:rsidRDefault="009F5E48" w:rsidP="009F5E48">
      <w:pPr>
        <w:spacing w:after="200" w:line="276" w:lineRule="auto"/>
        <w:rPr>
          <w:rFonts w:eastAsia="Calibri"/>
        </w:rPr>
      </w:pPr>
      <w:r w:rsidRPr="009F5E48">
        <w:rPr>
          <w:rFonts w:eastAsia="Calibri"/>
        </w:rPr>
        <w:br w:type="page"/>
      </w:r>
    </w:p>
    <w:p w:rsidR="009F5E48" w:rsidRPr="009F5E48" w:rsidRDefault="009F5E48" w:rsidP="009F5E48">
      <w:pPr>
        <w:rPr>
          <w:rFonts w:ascii="PT Astra Serif" w:hAnsi="PT Astra Serif" w:cs="PT Astra Serif"/>
        </w:rPr>
      </w:pPr>
    </w:p>
    <w:p w:rsidR="009F5E48" w:rsidRPr="009F5E48" w:rsidRDefault="009F5E48" w:rsidP="009F5E48">
      <w:pPr>
        <w:jc w:val="center"/>
        <w:rPr>
          <w:rFonts w:eastAsia="Calibri"/>
        </w:rPr>
      </w:pPr>
    </w:p>
    <w:p w:rsidR="009F5E48" w:rsidRPr="009F5E48" w:rsidRDefault="009F5E48" w:rsidP="009F5E48">
      <w:pPr>
        <w:jc w:val="center"/>
        <w:rPr>
          <w:rFonts w:eastAsia="Calibri"/>
        </w:rPr>
      </w:pPr>
      <w:r w:rsidRPr="009F5E48">
        <w:rPr>
          <w:rFonts w:eastAsia="Calibri"/>
        </w:rPr>
        <w:t xml:space="preserve">Состав </w:t>
      </w:r>
    </w:p>
    <w:p w:rsidR="009F5E48" w:rsidRPr="009F5E48" w:rsidRDefault="009F5E48" w:rsidP="009F5E48">
      <w:pPr>
        <w:jc w:val="center"/>
        <w:rPr>
          <w:rFonts w:eastAsia="Calibri"/>
        </w:rPr>
      </w:pPr>
      <w:r w:rsidRPr="009F5E48">
        <w:rPr>
          <w:rFonts w:eastAsia="Calibri"/>
        </w:rPr>
        <w:t xml:space="preserve">комиссии по оценке обеспечения готовности управляющих организаций, </w:t>
      </w:r>
      <w:r w:rsidRPr="009F5E48">
        <w:rPr>
          <w:rFonts w:eastAsia="Calibri"/>
        </w:rPr>
        <w:br/>
        <w:t>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</w:t>
      </w:r>
    </w:p>
    <w:p w:rsidR="009F5E48" w:rsidRDefault="009F5E48" w:rsidP="009F5E48">
      <w:pPr>
        <w:rPr>
          <w:rFonts w:eastAsia="Calibri"/>
        </w:rPr>
      </w:pP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Председатель комиссии - Бобылев В.В., заместитель Главы Златоустовского городского округа по инфраструктуре;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Заместитель председателя комиссии - руководитель муниципального казенного учреждения Златоустовского городского округа «Управление жилищно-коммунального хозяйства»;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 xml:space="preserve">Секретарь комиссии - Мелихова В.В., начальник отдела по работе </w:t>
      </w:r>
      <w:r w:rsidRPr="009F5E48">
        <w:br/>
        <w:t>с коммунальной сферой муниципального казенного учреждения Златоустовского городского округа «Управление жилищно-коммунального хозяйства»;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Члены комиссии: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 xml:space="preserve">- представитель Газпром газораспределение Челябинск в г. Златоусте; 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 xml:space="preserve">- представитель «Государственной жилищной инспекции»; 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МУП «Коммунальные сети» ЗГО;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АО «Златоустовский машиностроительный завод»;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ООО «</w:t>
      </w:r>
      <w:proofErr w:type="spellStart"/>
      <w:r w:rsidRPr="009F5E48">
        <w:t>Челябоблкоммунэнерго</w:t>
      </w:r>
      <w:proofErr w:type="spellEnd"/>
      <w:r w:rsidRPr="009F5E48">
        <w:t>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ООО «Теплоэнергетик»;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ООО «Тепловик»;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ООО «</w:t>
      </w:r>
      <w:proofErr w:type="spellStart"/>
      <w:r w:rsidRPr="009F5E48">
        <w:t>Уралтехсервис</w:t>
      </w:r>
      <w:proofErr w:type="spellEnd"/>
      <w:r w:rsidRPr="009F5E48">
        <w:t>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 xml:space="preserve">- представитель ООО «НПП» </w:t>
      </w:r>
      <w:proofErr w:type="spellStart"/>
      <w:r w:rsidRPr="009F5E48">
        <w:t>ТехМикс</w:t>
      </w:r>
      <w:proofErr w:type="spellEnd"/>
      <w:r w:rsidRPr="009F5E48">
        <w:t>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ООО «</w:t>
      </w:r>
      <w:proofErr w:type="spellStart"/>
      <w:r w:rsidRPr="009F5E48">
        <w:t>Энком</w:t>
      </w:r>
      <w:proofErr w:type="spellEnd"/>
      <w:r w:rsidRPr="009F5E48">
        <w:t>».</w:t>
      </w:r>
    </w:p>
    <w:p w:rsidR="009F5E48" w:rsidRPr="009F5E48" w:rsidRDefault="009F5E48" w:rsidP="009F5E48">
      <w:pPr>
        <w:jc w:val="center"/>
        <w:rPr>
          <w:rFonts w:eastAsia="Calibri"/>
        </w:rPr>
      </w:pPr>
    </w:p>
    <w:p w:rsidR="009F5E48" w:rsidRPr="009F5E48" w:rsidRDefault="009F5E48" w:rsidP="009F5E48">
      <w:pPr>
        <w:jc w:val="center"/>
        <w:rPr>
          <w:rFonts w:eastAsia="Calibri"/>
        </w:rPr>
      </w:pPr>
    </w:p>
    <w:p w:rsidR="009F5E48" w:rsidRPr="009F5E48" w:rsidRDefault="009F5E48" w:rsidP="009F5E48">
      <w:pPr>
        <w:spacing w:after="200" w:line="276" w:lineRule="auto"/>
        <w:rPr>
          <w:rFonts w:eastAsia="Calibri"/>
        </w:rPr>
      </w:pPr>
    </w:p>
    <w:p w:rsidR="009F5E48" w:rsidRPr="009F5E48" w:rsidRDefault="009F5E48" w:rsidP="009F5E48">
      <w:pPr>
        <w:spacing w:after="200" w:line="276" w:lineRule="auto"/>
        <w:rPr>
          <w:rFonts w:eastAsia="Calibri"/>
        </w:rPr>
      </w:pPr>
    </w:p>
    <w:p w:rsidR="009F5E48" w:rsidRPr="009F5E48" w:rsidRDefault="009F5E48" w:rsidP="009F5E48">
      <w:pPr>
        <w:spacing w:after="200" w:line="276" w:lineRule="auto"/>
        <w:rPr>
          <w:rFonts w:eastAsia="Calibri"/>
        </w:rPr>
      </w:pPr>
    </w:p>
    <w:p w:rsidR="009F5E48" w:rsidRPr="009F5E48" w:rsidRDefault="009F5E48" w:rsidP="009F5E48">
      <w:pPr>
        <w:spacing w:after="200" w:line="276" w:lineRule="auto"/>
        <w:rPr>
          <w:rFonts w:eastAsia="Calibri"/>
        </w:rPr>
      </w:pPr>
    </w:p>
    <w:p w:rsidR="009F5E48" w:rsidRPr="009F5E48" w:rsidRDefault="009F5E48" w:rsidP="009F5E48">
      <w:pPr>
        <w:spacing w:after="200" w:line="276" w:lineRule="auto"/>
        <w:rPr>
          <w:rFonts w:eastAsia="Calibri"/>
        </w:rPr>
      </w:pPr>
    </w:p>
    <w:p w:rsidR="009F5E48" w:rsidRPr="009F5E48" w:rsidRDefault="009F5E48" w:rsidP="009F5E48">
      <w:pPr>
        <w:spacing w:after="200" w:line="276" w:lineRule="auto"/>
        <w:rPr>
          <w:rFonts w:eastAsia="Calibri"/>
        </w:rPr>
      </w:pPr>
    </w:p>
    <w:p w:rsidR="009F5E48" w:rsidRPr="009F5E48" w:rsidRDefault="009F5E48" w:rsidP="009F5E48">
      <w:pPr>
        <w:spacing w:after="200" w:line="276" w:lineRule="auto"/>
        <w:rPr>
          <w:rFonts w:eastAsia="Calibri"/>
        </w:rPr>
      </w:pPr>
    </w:p>
    <w:p w:rsidR="009F5E48" w:rsidRPr="009F5E48" w:rsidRDefault="009F5E48" w:rsidP="009F5E48">
      <w:pPr>
        <w:spacing w:after="200" w:line="276" w:lineRule="auto"/>
        <w:rPr>
          <w:rFonts w:eastAsia="Calibri"/>
        </w:rPr>
      </w:pPr>
    </w:p>
    <w:p w:rsidR="009F5E48" w:rsidRPr="009F5E48" w:rsidRDefault="009F5E48" w:rsidP="009F5E48">
      <w:pPr>
        <w:spacing w:after="200" w:line="276" w:lineRule="auto"/>
        <w:rPr>
          <w:rFonts w:eastAsia="Calibri"/>
        </w:rPr>
      </w:pPr>
    </w:p>
    <w:p w:rsidR="009F5E48" w:rsidRPr="009F5E48" w:rsidRDefault="009F5E48" w:rsidP="009F5E48">
      <w:pPr>
        <w:jc w:val="center"/>
        <w:rPr>
          <w:rFonts w:eastAsia="Calibri"/>
        </w:rPr>
      </w:pPr>
    </w:p>
    <w:p w:rsidR="00200F2B" w:rsidRDefault="00200F2B" w:rsidP="009F5E48">
      <w:pPr>
        <w:jc w:val="center"/>
        <w:rPr>
          <w:rFonts w:eastAsia="Calibri"/>
        </w:rPr>
      </w:pPr>
    </w:p>
    <w:p w:rsidR="009F5E48" w:rsidRPr="009F5E48" w:rsidRDefault="009F5E48" w:rsidP="009F5E48">
      <w:pPr>
        <w:jc w:val="center"/>
        <w:rPr>
          <w:rFonts w:eastAsia="Calibri"/>
        </w:rPr>
      </w:pPr>
      <w:r w:rsidRPr="009F5E48">
        <w:rPr>
          <w:rFonts w:eastAsia="Calibri"/>
        </w:rPr>
        <w:t xml:space="preserve">Состав </w:t>
      </w:r>
    </w:p>
    <w:p w:rsidR="009F5E48" w:rsidRPr="009F5E48" w:rsidRDefault="009F5E48" w:rsidP="009F5E48">
      <w:pPr>
        <w:jc w:val="center"/>
        <w:rPr>
          <w:rFonts w:eastAsia="Calibri"/>
        </w:rPr>
      </w:pPr>
      <w:r w:rsidRPr="009F5E48">
        <w:rPr>
          <w:rFonts w:eastAsia="Calibri"/>
        </w:rPr>
        <w:t xml:space="preserve">комиссии по оценке обеспечения готовности социальной сферы Златоустовского городского округа </w:t>
      </w:r>
    </w:p>
    <w:p w:rsidR="009F5E48" w:rsidRPr="009F5E48" w:rsidRDefault="009F5E48" w:rsidP="009F5E48">
      <w:pPr>
        <w:rPr>
          <w:rFonts w:eastAsia="Calibri"/>
        </w:rPr>
      </w:pP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Председатель комиссии - Бобылев В.В., заместитель Главы Златоустовского городского округа по инфраструктуре;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Заместитель председателя комиссии - руководитель муниципального казенного учреждения Златоустовского городского округа «Управление жилищно-коммунального хозяйства»;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 xml:space="preserve">Секретарь комиссии - Мелихова В.В., начальник отдела по работе </w:t>
      </w:r>
      <w:r w:rsidRPr="009F5E48">
        <w:br/>
        <w:t>с коммунальной сферой муниципального казенного учреждения Златоустовского городского округа «Управление жилищно-коммунального хозяйства»;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Члены комиссии: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МУП «Коммунальные сети» ЗГО;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АО «Златоустовский машиностроительный завод»;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ООО «</w:t>
      </w:r>
      <w:proofErr w:type="spellStart"/>
      <w:r w:rsidRPr="009F5E48">
        <w:t>Челябоблкоммунэнерго</w:t>
      </w:r>
      <w:proofErr w:type="spellEnd"/>
      <w:r w:rsidRPr="009F5E48">
        <w:t>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ООО «Теплоэнергетик»;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ООО «Тепловик»;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>- представитель ООО «</w:t>
      </w:r>
      <w:proofErr w:type="spellStart"/>
      <w:r w:rsidRPr="009F5E48">
        <w:t>Уралтехсервис</w:t>
      </w:r>
      <w:proofErr w:type="spellEnd"/>
      <w:r w:rsidRPr="009F5E48">
        <w:t>»;</w:t>
      </w:r>
    </w:p>
    <w:p w:rsidR="009F5E48" w:rsidRPr="009F5E48" w:rsidRDefault="009F5E48" w:rsidP="009F5E48">
      <w:pPr>
        <w:widowControl w:val="0"/>
        <w:ind w:firstLine="709"/>
        <w:jc w:val="both"/>
      </w:pPr>
      <w:r w:rsidRPr="009F5E48">
        <w:t xml:space="preserve">- представитель ООО «НПП» </w:t>
      </w:r>
      <w:proofErr w:type="spellStart"/>
      <w:r w:rsidRPr="009F5E48">
        <w:t>ТехМикс</w:t>
      </w:r>
      <w:proofErr w:type="spellEnd"/>
      <w:r w:rsidRPr="009F5E48">
        <w:t>»;</w:t>
      </w:r>
    </w:p>
    <w:p w:rsidR="009F5E48" w:rsidRDefault="00866118" w:rsidP="009F5E48">
      <w:r>
        <w:t xml:space="preserve">          </w:t>
      </w:r>
      <w:r w:rsidR="009F5E48" w:rsidRPr="009F5E48">
        <w:t>- представитель ООО «</w:t>
      </w:r>
      <w:proofErr w:type="spellStart"/>
      <w:r w:rsidR="009F5E48" w:rsidRPr="009F5E48">
        <w:t>Энком</w:t>
      </w:r>
      <w:proofErr w:type="spellEnd"/>
      <w:r w:rsidR="009F5E48" w:rsidRPr="009F5E48">
        <w:t>».</w:t>
      </w:r>
    </w:p>
    <w:p w:rsidR="009F5E48" w:rsidRDefault="009F5E48" w:rsidP="009F5E48"/>
    <w:p w:rsidR="009F5E48" w:rsidRDefault="009F5E48">
      <w:r>
        <w:br w:type="page"/>
      </w:r>
    </w:p>
    <w:p w:rsidR="009F5E48" w:rsidRPr="009F5E48" w:rsidRDefault="009F5E48" w:rsidP="009F5E48">
      <w:pPr>
        <w:tabs>
          <w:tab w:val="left" w:pos="5529"/>
        </w:tabs>
        <w:suppressAutoHyphens/>
        <w:ind w:left="5103"/>
        <w:jc w:val="center"/>
      </w:pPr>
      <w:r w:rsidRPr="009F5E48">
        <w:lastRenderedPageBreak/>
        <w:t>ПРИЛОЖЕНИЕ</w:t>
      </w:r>
      <w:r>
        <w:t xml:space="preserve"> 2</w:t>
      </w:r>
    </w:p>
    <w:p w:rsidR="009F5E48" w:rsidRPr="009F5E48" w:rsidRDefault="009F5E48" w:rsidP="009F5E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F5E48">
        <w:rPr>
          <w:lang w:eastAsia="ar-SA"/>
        </w:rPr>
        <w:t>Утверждено</w:t>
      </w:r>
    </w:p>
    <w:p w:rsidR="009F5E48" w:rsidRPr="009F5E48" w:rsidRDefault="009F5E48" w:rsidP="009F5E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F5E48">
        <w:rPr>
          <w:lang w:eastAsia="ar-SA"/>
        </w:rPr>
        <w:t>распоряжением Администрации</w:t>
      </w:r>
    </w:p>
    <w:p w:rsidR="009F5E48" w:rsidRPr="009F5E48" w:rsidRDefault="009F5E48" w:rsidP="009F5E48">
      <w:pPr>
        <w:ind w:left="5103"/>
        <w:jc w:val="center"/>
      </w:pPr>
      <w:r w:rsidRPr="009F5E48">
        <w:t>Златоустовского городского округа</w:t>
      </w:r>
    </w:p>
    <w:p w:rsidR="009F5E48" w:rsidRPr="009F5E48" w:rsidRDefault="009F5E48" w:rsidP="009F5E48">
      <w:pPr>
        <w:suppressAutoHyphens/>
        <w:ind w:left="5103"/>
        <w:jc w:val="center"/>
      </w:pPr>
      <w:r w:rsidRPr="009F5E48">
        <w:t xml:space="preserve">от </w:t>
      </w:r>
      <w:r w:rsidR="00DA5F27">
        <w:t>13.05.2026 г.</w:t>
      </w:r>
      <w:r w:rsidRPr="009F5E48">
        <w:t xml:space="preserve"> № </w:t>
      </w:r>
      <w:r w:rsidR="00DA5F27">
        <w:t>1518-р/</w:t>
      </w:r>
      <w:proofErr w:type="gramStart"/>
      <w:r w:rsidR="00DA5F27">
        <w:t>АДМ</w:t>
      </w:r>
      <w:proofErr w:type="gramEnd"/>
    </w:p>
    <w:p w:rsidR="009F5E48" w:rsidRDefault="009F5E48" w:rsidP="009F5E48">
      <w:r w:rsidRPr="009F5E48">
        <w:tab/>
      </w:r>
    </w:p>
    <w:p w:rsidR="00200F2B" w:rsidRDefault="00200F2B" w:rsidP="009F5E48"/>
    <w:p w:rsidR="00767CA3" w:rsidRPr="00767CA3" w:rsidRDefault="00767CA3" w:rsidP="00767CA3">
      <w:pPr>
        <w:jc w:val="center"/>
        <w:rPr>
          <w:rFonts w:ascii="PT Astra Serif" w:hAnsi="PT Astra Serif" w:cs="PT Astra Serif"/>
        </w:rPr>
      </w:pPr>
      <w:r w:rsidRPr="00767CA3">
        <w:rPr>
          <w:rFonts w:ascii="PT Astra Serif" w:hAnsi="PT Astra Serif" w:cs="PT Astra Serif"/>
        </w:rPr>
        <w:t xml:space="preserve">Положение </w:t>
      </w:r>
    </w:p>
    <w:p w:rsidR="00767CA3" w:rsidRPr="00767CA3" w:rsidRDefault="00767CA3" w:rsidP="00767CA3">
      <w:pPr>
        <w:jc w:val="center"/>
        <w:rPr>
          <w:rFonts w:ascii="PT Astra Serif" w:hAnsi="PT Astra Serif" w:cs="PT Astra Serif"/>
        </w:rPr>
      </w:pPr>
      <w:r w:rsidRPr="00767CA3">
        <w:rPr>
          <w:rFonts w:ascii="PT Astra Serif" w:hAnsi="PT Astra Serif" w:cs="PT Astra Serif"/>
        </w:rPr>
        <w:t xml:space="preserve">о комиссии по подготовке и прохождению отопительного периода </w:t>
      </w:r>
      <w:r w:rsidR="00200F2B">
        <w:rPr>
          <w:rFonts w:ascii="PT Astra Serif" w:hAnsi="PT Astra Serif" w:cs="PT Astra Serif"/>
        </w:rPr>
        <w:br/>
      </w:r>
      <w:r w:rsidRPr="00767CA3">
        <w:rPr>
          <w:rFonts w:ascii="PT Astra Serif" w:hAnsi="PT Astra Serif" w:cs="PT Astra Serif"/>
        </w:rPr>
        <w:t xml:space="preserve">2026-2027 годов и оценке готовности потребителей, теплоснабжающих </w:t>
      </w:r>
      <w:r w:rsidR="00200F2B">
        <w:rPr>
          <w:rFonts w:ascii="PT Astra Serif" w:hAnsi="PT Astra Serif" w:cs="PT Astra Serif"/>
        </w:rPr>
        <w:br/>
      </w:r>
      <w:r w:rsidRPr="00767CA3">
        <w:rPr>
          <w:rFonts w:ascii="PT Astra Serif" w:hAnsi="PT Astra Serif" w:cs="PT Astra Serif"/>
        </w:rPr>
        <w:t xml:space="preserve">и </w:t>
      </w:r>
      <w:proofErr w:type="spellStart"/>
      <w:r w:rsidRPr="00767CA3">
        <w:rPr>
          <w:rFonts w:ascii="PT Astra Serif" w:hAnsi="PT Astra Serif" w:cs="PT Astra Serif"/>
        </w:rPr>
        <w:t>теплосетевых</w:t>
      </w:r>
      <w:proofErr w:type="spellEnd"/>
      <w:r w:rsidRPr="00767CA3">
        <w:rPr>
          <w:rFonts w:ascii="PT Astra Serif" w:hAnsi="PT Astra Serif" w:cs="PT Astra Serif"/>
        </w:rPr>
        <w:t xml:space="preserve"> организаций к работе в отопительный период</w:t>
      </w:r>
    </w:p>
    <w:p w:rsidR="00767CA3" w:rsidRPr="00767CA3" w:rsidRDefault="00767CA3" w:rsidP="00767CA3">
      <w:pPr>
        <w:rPr>
          <w:rFonts w:ascii="PT Astra Serif" w:hAnsi="PT Astra Serif" w:cs="PT Astra Serif"/>
        </w:rPr>
      </w:pPr>
    </w:p>
    <w:p w:rsidR="00767CA3" w:rsidRPr="00767CA3" w:rsidRDefault="00767CA3" w:rsidP="00767CA3">
      <w:pPr>
        <w:jc w:val="center"/>
        <w:rPr>
          <w:rFonts w:eastAsia="Calibri"/>
        </w:rPr>
      </w:pPr>
      <w:r w:rsidRPr="00767CA3">
        <w:rPr>
          <w:rFonts w:eastAsia="Calibri"/>
        </w:rPr>
        <w:t>1. Общие положения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1. Положение о комиссии по подготовке и прохождению отопительного периода 2026-2027 годов и оценке готовности потребителей, теплоснабжающих и </w:t>
      </w:r>
      <w:proofErr w:type="spellStart"/>
      <w:r w:rsidRPr="00767CA3">
        <w:rPr>
          <w:rFonts w:eastAsia="Calibri"/>
        </w:rPr>
        <w:t>теплосетевых</w:t>
      </w:r>
      <w:proofErr w:type="spellEnd"/>
      <w:r w:rsidRPr="00767CA3">
        <w:rPr>
          <w:rFonts w:eastAsia="Calibri"/>
        </w:rPr>
        <w:t xml:space="preserve"> организаций к работе в отопительный период устанавливает задачу, функции, права и порядок работы комиссии </w:t>
      </w:r>
      <w:r w:rsidRPr="00767CA3">
        <w:rPr>
          <w:rFonts w:eastAsia="Calibri"/>
        </w:rPr>
        <w:br/>
        <w:t xml:space="preserve">по проверке готовности к отопительному периоду теплоснабжающих организаций, </w:t>
      </w:r>
      <w:proofErr w:type="spellStart"/>
      <w:r w:rsidRPr="00767CA3">
        <w:rPr>
          <w:rFonts w:eastAsia="Calibri"/>
        </w:rPr>
        <w:t>теплосетевых</w:t>
      </w:r>
      <w:proofErr w:type="spellEnd"/>
      <w:r w:rsidRPr="00767CA3">
        <w:rPr>
          <w:rFonts w:eastAsia="Calibri"/>
        </w:rPr>
        <w:t xml:space="preserve"> организаций и потребителей тепловой энергии (далее – Комиссия).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2. Комиссия создается в соответствии с требованиями Приказа Министерства энергетики Российской Федерации от 13.11.2024 г. № 2234 </w:t>
      </w:r>
      <w:r w:rsidR="00200F2B">
        <w:rPr>
          <w:rFonts w:eastAsia="Calibri"/>
        </w:rPr>
        <w:br/>
      </w:r>
      <w:r w:rsidRPr="00767CA3">
        <w:rPr>
          <w:rFonts w:eastAsia="Calibri"/>
        </w:rPr>
        <w:t xml:space="preserve"> «Об утверждении правил обеспечения готовности к отопительному периоду </w:t>
      </w:r>
      <w:r w:rsidR="00200F2B">
        <w:rPr>
          <w:rFonts w:eastAsia="Calibri"/>
        </w:rPr>
        <w:br/>
      </w:r>
      <w:r w:rsidRPr="00767CA3">
        <w:rPr>
          <w:rFonts w:eastAsia="Calibri"/>
        </w:rPr>
        <w:t>и порядка проведения оценки обеспечения готовности к отопительному периоду».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3. Комиссия является рабочим органом, обеспечивающим проверку готовности теплоснабжающих, </w:t>
      </w:r>
      <w:proofErr w:type="spellStart"/>
      <w:r w:rsidRPr="00767CA3">
        <w:rPr>
          <w:rFonts w:eastAsia="Calibri"/>
        </w:rPr>
        <w:t>теплосетевых</w:t>
      </w:r>
      <w:proofErr w:type="spellEnd"/>
      <w:r w:rsidRPr="00767CA3">
        <w:rPr>
          <w:rFonts w:eastAsia="Calibri"/>
        </w:rPr>
        <w:t xml:space="preserve"> организаций и потребителей тепловой энергии к работе в отопительном периоде 2026-2027 годов.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</w:p>
    <w:p w:rsidR="00767CA3" w:rsidRPr="00767CA3" w:rsidRDefault="00767CA3" w:rsidP="00767CA3">
      <w:pPr>
        <w:jc w:val="center"/>
        <w:rPr>
          <w:rFonts w:eastAsia="Calibri"/>
        </w:rPr>
      </w:pPr>
      <w:r w:rsidRPr="00767CA3">
        <w:rPr>
          <w:rFonts w:eastAsia="Calibri"/>
        </w:rPr>
        <w:t>2. Задачи и функции Комиссии</w:t>
      </w:r>
    </w:p>
    <w:p w:rsidR="00767CA3" w:rsidRPr="00767CA3" w:rsidRDefault="00767CA3" w:rsidP="00767CA3">
      <w:pPr>
        <w:jc w:val="center"/>
        <w:rPr>
          <w:rFonts w:eastAsia="Calibri"/>
        </w:rPr>
      </w:pP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4. </w:t>
      </w:r>
      <w:proofErr w:type="gramStart"/>
      <w:r w:rsidRPr="00767CA3">
        <w:rPr>
          <w:rFonts w:eastAsia="Calibri"/>
        </w:rPr>
        <w:t>В своей деятельности Комиссия руководствуется Федеральным законом от 27.07.2010 г. № 190–ФЗ «О теплоснабжении», постановлением Правительства</w:t>
      </w:r>
      <w:r w:rsidR="00200F2B">
        <w:rPr>
          <w:rFonts w:eastAsia="Calibri"/>
        </w:rPr>
        <w:t xml:space="preserve"> </w:t>
      </w:r>
      <w:r w:rsidRPr="00767CA3">
        <w:rPr>
          <w:rFonts w:eastAsia="Calibri"/>
        </w:rPr>
        <w:t>Российской</w:t>
      </w:r>
      <w:r w:rsidR="00200F2B">
        <w:rPr>
          <w:rFonts w:eastAsia="Calibri"/>
        </w:rPr>
        <w:t xml:space="preserve"> </w:t>
      </w:r>
      <w:r w:rsidRPr="00767CA3">
        <w:rPr>
          <w:rFonts w:eastAsia="Calibri"/>
        </w:rPr>
        <w:t>Федерации</w:t>
      </w:r>
      <w:r w:rsidR="00200F2B">
        <w:rPr>
          <w:rFonts w:eastAsia="Calibri"/>
        </w:rPr>
        <w:t xml:space="preserve"> </w:t>
      </w:r>
      <w:r w:rsidRPr="00767CA3">
        <w:rPr>
          <w:rFonts w:eastAsia="Calibri"/>
        </w:rPr>
        <w:t>от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>06.09.2012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>г.</w:t>
      </w:r>
      <w:r w:rsidR="00405DB6">
        <w:rPr>
          <w:rFonts w:eastAsia="Calibri"/>
        </w:rPr>
        <w:t xml:space="preserve"> </w:t>
      </w:r>
      <w:r w:rsidRPr="00767CA3">
        <w:rPr>
          <w:rFonts w:eastAsia="Calibri"/>
        </w:rPr>
        <w:t>№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 xml:space="preserve">889 «О выводе </w:t>
      </w:r>
      <w:r w:rsidRPr="00767CA3">
        <w:rPr>
          <w:rFonts w:eastAsia="Calibri"/>
        </w:rPr>
        <w:br/>
        <w:t>в ремонт и из эксплуатации источников тепловой энергии и тепловых сетей», постановлением</w:t>
      </w:r>
      <w:r w:rsidR="00200F2B">
        <w:rPr>
          <w:rFonts w:eastAsia="Calibri"/>
        </w:rPr>
        <w:t xml:space="preserve"> </w:t>
      </w:r>
      <w:r w:rsidRPr="00767CA3">
        <w:rPr>
          <w:rFonts w:eastAsia="Calibri"/>
        </w:rPr>
        <w:t>Госстроя</w:t>
      </w:r>
      <w:r w:rsidR="00200F2B">
        <w:rPr>
          <w:rFonts w:eastAsia="Calibri"/>
        </w:rPr>
        <w:t xml:space="preserve"> </w:t>
      </w:r>
      <w:r w:rsidRPr="00767CA3">
        <w:rPr>
          <w:rFonts w:eastAsia="Calibri"/>
        </w:rPr>
        <w:t>России</w:t>
      </w:r>
      <w:r w:rsidR="00200F2B">
        <w:rPr>
          <w:rFonts w:eastAsia="Calibri"/>
        </w:rPr>
        <w:t xml:space="preserve"> </w:t>
      </w:r>
      <w:r w:rsidRPr="00767CA3">
        <w:rPr>
          <w:rFonts w:eastAsia="Calibri"/>
        </w:rPr>
        <w:t>от</w:t>
      </w:r>
      <w:r w:rsidR="00200F2B">
        <w:rPr>
          <w:rFonts w:eastAsia="Calibri"/>
        </w:rPr>
        <w:t xml:space="preserve"> </w:t>
      </w:r>
      <w:r w:rsidRPr="00767CA3">
        <w:rPr>
          <w:rFonts w:eastAsia="Calibri"/>
        </w:rPr>
        <w:t>29.09.2003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>г</w:t>
      </w:r>
      <w:r w:rsidR="00BF00EE">
        <w:rPr>
          <w:rFonts w:eastAsia="Calibri"/>
        </w:rPr>
        <w:t>.</w:t>
      </w:r>
      <w:r w:rsidR="00405DB6">
        <w:rPr>
          <w:rFonts w:eastAsia="Calibri"/>
        </w:rPr>
        <w:t xml:space="preserve"> </w:t>
      </w:r>
      <w:r w:rsidRPr="00767CA3">
        <w:rPr>
          <w:rFonts w:eastAsia="Calibri"/>
        </w:rPr>
        <w:t>№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>170 «Об утверждении Правил и норм технической эксплуатации жилищного фонда», приказами Министерства</w:t>
      </w:r>
      <w:r w:rsidR="00200F2B">
        <w:rPr>
          <w:rFonts w:eastAsia="Calibri"/>
        </w:rPr>
        <w:t xml:space="preserve"> </w:t>
      </w:r>
      <w:r w:rsidRPr="00767CA3">
        <w:rPr>
          <w:rFonts w:eastAsia="Calibri"/>
        </w:rPr>
        <w:t>энергетики</w:t>
      </w:r>
      <w:r w:rsidR="00200F2B">
        <w:rPr>
          <w:rFonts w:eastAsia="Calibri"/>
        </w:rPr>
        <w:t xml:space="preserve"> </w:t>
      </w:r>
      <w:r w:rsidRPr="00767CA3">
        <w:rPr>
          <w:rFonts w:eastAsia="Calibri"/>
        </w:rPr>
        <w:t>Российской</w:t>
      </w:r>
      <w:r w:rsidR="00200F2B">
        <w:rPr>
          <w:rFonts w:eastAsia="Calibri"/>
        </w:rPr>
        <w:t xml:space="preserve"> </w:t>
      </w:r>
      <w:r w:rsidRPr="00767CA3">
        <w:rPr>
          <w:rFonts w:eastAsia="Calibri"/>
        </w:rPr>
        <w:t>Федерации от 13.11.2024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>г. №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>2234</w:t>
      </w:r>
      <w:r w:rsidR="00200F2B">
        <w:rPr>
          <w:rFonts w:eastAsia="Calibri"/>
        </w:rPr>
        <w:br/>
      </w:r>
      <w:r w:rsidRPr="00767CA3">
        <w:rPr>
          <w:rFonts w:eastAsia="Calibri"/>
        </w:rPr>
        <w:t>«Об</w:t>
      </w:r>
      <w:proofErr w:type="gramEnd"/>
      <w:r w:rsidRPr="00767CA3">
        <w:rPr>
          <w:rFonts w:eastAsia="Calibri"/>
        </w:rPr>
        <w:t xml:space="preserve"> </w:t>
      </w:r>
      <w:proofErr w:type="gramStart"/>
      <w:r w:rsidRPr="00767CA3">
        <w:rPr>
          <w:rFonts w:eastAsia="Calibri"/>
        </w:rPr>
        <w:t>утверждении</w:t>
      </w:r>
      <w:proofErr w:type="gramEnd"/>
      <w:r w:rsidRPr="00767CA3">
        <w:rPr>
          <w:rFonts w:eastAsia="Calibri"/>
        </w:rPr>
        <w:t xml:space="preserve"> Правил обеспечения готовности </w:t>
      </w:r>
      <w:r w:rsidRPr="00767CA3">
        <w:rPr>
          <w:rFonts w:eastAsia="Calibri"/>
        </w:rPr>
        <w:br/>
        <w:t>к отопительному периоду и Порядка проведения оценки обеспечения готовности к отопительному периоду», от 24.03.2003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>г. №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 xml:space="preserve">115 </w:t>
      </w:r>
      <w:r w:rsidRPr="00767CA3">
        <w:rPr>
          <w:rFonts w:eastAsia="Calibri"/>
        </w:rPr>
        <w:br/>
        <w:t>«Об утверждении Правил технической эксплуатации тепловых энергоустановок».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5. К функциям Комиссии относится: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1) уведомление о сроках проведения оценки готовности, размещение </w:t>
      </w:r>
      <w:r w:rsidRPr="00767CA3">
        <w:rPr>
          <w:rFonts w:eastAsia="Calibri"/>
        </w:rPr>
        <w:br/>
        <w:t xml:space="preserve">на официальном сайте Златоустовского городского округа, </w:t>
      </w:r>
      <w:r w:rsidRPr="00767CA3">
        <w:rPr>
          <w:rFonts w:eastAsia="Calibri"/>
        </w:rPr>
        <w:br/>
        <w:t xml:space="preserve">а также посредством письменного уведомления каждого лица, подлежащего </w:t>
      </w:r>
      <w:r w:rsidRPr="00767CA3">
        <w:rPr>
          <w:rFonts w:eastAsia="Calibri"/>
        </w:rPr>
        <w:lastRenderedPageBreak/>
        <w:t>оценки обеспечения готовности, любым доступным способом, позволяющим подтвердить факт его получения;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2) проведение оценки обеспечения готовности лиц к отопительному периоду, оформление результатов оценки в оценочных листах и подписание актов оценки готовности проверяемых лиц к отопительному периоду </w:t>
      </w:r>
      <w:r w:rsidRPr="00767CA3">
        <w:rPr>
          <w:rFonts w:eastAsia="Calibri"/>
        </w:rPr>
        <w:br/>
        <w:t>2025-206 годов;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3) предоставление в единую теплоснабжающую организацию, в зоне деятельности которой входит система теплоснабжения, документов (информации), предоставляемых в комиссию, для расчета индекса готовности лиц и проверки оценочных листов;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4) составление перечня замечаний к выполнению требований </w:t>
      </w:r>
      <w:r w:rsidRPr="00767CA3">
        <w:rPr>
          <w:rFonts w:eastAsia="Calibri"/>
        </w:rPr>
        <w:br/>
        <w:t xml:space="preserve">по готовности или при невыполнении требований по готовности лиц </w:t>
      </w:r>
      <w:r w:rsidRPr="00767CA3">
        <w:rPr>
          <w:rFonts w:eastAsia="Calibri"/>
        </w:rPr>
        <w:br/>
        <w:t>к отопительному периоду 2025-2026 годов с указанием сроков их устранения;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5) проведение повторных проверок готовности лиц к отопительному периоду 2025-2026 годов в случае устранения указанных в перечне замечаний;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bookmarkStart w:id="1" w:name="sub_7"/>
      <w:r w:rsidRPr="00767CA3">
        <w:rPr>
          <w:rFonts w:eastAsia="Calibri"/>
        </w:rPr>
        <w:t xml:space="preserve">6) результаты проверки оформляются актом проверки готовности </w:t>
      </w:r>
      <w:r w:rsidRPr="00767CA3">
        <w:rPr>
          <w:rFonts w:eastAsia="Calibri"/>
        </w:rPr>
        <w:br/>
        <w:t xml:space="preserve">к отопительному периоду (далее - акт), который составляется не позднее одного дня </w:t>
      </w:r>
      <w:proofErr w:type="gramStart"/>
      <w:r w:rsidRPr="00767CA3">
        <w:rPr>
          <w:rFonts w:eastAsia="Calibri"/>
        </w:rPr>
        <w:t>с даты завершения</w:t>
      </w:r>
      <w:proofErr w:type="gramEnd"/>
      <w:r w:rsidRPr="00767CA3">
        <w:rPr>
          <w:rFonts w:eastAsia="Calibri"/>
        </w:rPr>
        <w:t xml:space="preserve"> проверки</w:t>
      </w:r>
      <w:bookmarkEnd w:id="1"/>
      <w:r w:rsidRPr="00767CA3">
        <w:rPr>
          <w:rFonts w:eastAsia="Calibri"/>
        </w:rPr>
        <w:t>.</w:t>
      </w:r>
    </w:p>
    <w:p w:rsidR="00767CA3" w:rsidRPr="00767CA3" w:rsidRDefault="00767CA3" w:rsidP="00767CA3">
      <w:pPr>
        <w:ind w:firstLine="709"/>
        <w:rPr>
          <w:rFonts w:eastAsia="Calibri"/>
        </w:rPr>
      </w:pPr>
      <w:r w:rsidRPr="00767CA3">
        <w:rPr>
          <w:rFonts w:eastAsia="Calibri"/>
        </w:rPr>
        <w:t>6. Комиссия вправе: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1) запрашивать у проверяемых лиц дополнительные документы (сведения), предусмотренные Правилами обеспечения готовности </w:t>
      </w:r>
      <w:r w:rsidRPr="00767CA3">
        <w:rPr>
          <w:rFonts w:eastAsia="Calibri"/>
        </w:rPr>
        <w:br/>
        <w:t xml:space="preserve">к отопительному периоду, утвержденных приказам Минэнерго России </w:t>
      </w:r>
      <w:r w:rsidRPr="00767CA3">
        <w:rPr>
          <w:rFonts w:eastAsia="Calibri"/>
        </w:rPr>
        <w:br/>
        <w:t xml:space="preserve">от 13.11.2024 г.№2234 «Об утверждении Правил обеспечения готовности </w:t>
      </w:r>
      <w:r w:rsidRPr="00767CA3">
        <w:rPr>
          <w:rFonts w:eastAsia="Calibri"/>
        </w:rPr>
        <w:br/>
        <w:t>к отопительному периоду и Порядка проведения оценки обеспечения готовности к отопительному периоду»;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2)заслушивать на своих заседаниях Комиссии,  а также не входящих </w:t>
      </w:r>
      <w:r w:rsidRPr="00767CA3">
        <w:rPr>
          <w:rFonts w:eastAsia="Calibri"/>
        </w:rPr>
        <w:br/>
        <w:t xml:space="preserve">в состав представителей теплоснабжающих организаций, </w:t>
      </w:r>
      <w:proofErr w:type="spellStart"/>
      <w:r w:rsidRPr="00767CA3">
        <w:rPr>
          <w:rFonts w:eastAsia="Calibri"/>
        </w:rPr>
        <w:t>теплосетевых</w:t>
      </w:r>
      <w:proofErr w:type="spellEnd"/>
      <w:r w:rsidRPr="00767CA3">
        <w:rPr>
          <w:rFonts w:eastAsia="Calibri"/>
        </w:rPr>
        <w:t xml:space="preserve"> организаций, по вопросам, отнесенных к компетенции Комиссии;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3) привлекать по согласованию для проверки готовности </w:t>
      </w:r>
      <w:r w:rsidRPr="00767CA3">
        <w:rPr>
          <w:rFonts w:eastAsia="Calibri"/>
        </w:rPr>
        <w:br/>
        <w:t xml:space="preserve">к отопительному периоду 2025-2026 годов потребителей тепловой энергии, представителей теплоснабжающей организации, а также организации, </w:t>
      </w:r>
      <w:r w:rsidRPr="00767CA3">
        <w:rPr>
          <w:rFonts w:eastAsia="Calibri"/>
        </w:rPr>
        <w:br/>
        <w:t xml:space="preserve">к тепловым сетям которой непосредственно подключены </w:t>
      </w:r>
      <w:proofErr w:type="spellStart"/>
      <w:r w:rsidRPr="00767CA3">
        <w:rPr>
          <w:rFonts w:eastAsia="Calibri"/>
        </w:rPr>
        <w:t>теплопотребляющие</w:t>
      </w:r>
      <w:proofErr w:type="spellEnd"/>
      <w:r w:rsidRPr="00767CA3">
        <w:rPr>
          <w:rFonts w:eastAsia="Calibri"/>
        </w:rPr>
        <w:t xml:space="preserve"> установки потребителей тепловой энергии;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4) проводить визуальный осмотр объектов теплоснабжения.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7. Комиссия обязана: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1) в срок не </w:t>
      </w:r>
      <w:proofErr w:type="gramStart"/>
      <w:r w:rsidRPr="00767CA3">
        <w:rPr>
          <w:rFonts w:eastAsia="Calibri"/>
        </w:rPr>
        <w:t>позднее</w:t>
      </w:r>
      <w:proofErr w:type="gramEnd"/>
      <w:r w:rsidRPr="00767CA3">
        <w:rPr>
          <w:rFonts w:eastAsia="Calibri"/>
        </w:rPr>
        <w:t xml:space="preserve"> чем за 20 (двадцать) календарных дней до дня начала проведения оценки готовности уведомить лиц, подлежащих оценке обеспечения готовности о сроках проведения оценки готовности;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2) осуществлять проведение оценки обеспечения готовности в </w:t>
      </w:r>
      <w:proofErr w:type="gramStart"/>
      <w:r w:rsidRPr="00767CA3">
        <w:rPr>
          <w:rFonts w:eastAsia="Calibri"/>
        </w:rPr>
        <w:t>срок</w:t>
      </w:r>
      <w:proofErr w:type="gramEnd"/>
      <w:r w:rsidRPr="00767CA3">
        <w:rPr>
          <w:rFonts w:eastAsia="Calibri"/>
        </w:rPr>
        <w:br/>
        <w:t>не превышающий 30 (тридцати) календарных дней с даты начала проверки обеспечения готовности;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3) результат оценки обеспечения готовности оформлять актом, который составляется не позднее 1 (одного) рабочего дня </w:t>
      </w:r>
      <w:proofErr w:type="gramStart"/>
      <w:r w:rsidRPr="00767CA3">
        <w:rPr>
          <w:rFonts w:eastAsia="Calibri"/>
        </w:rPr>
        <w:t>с даты завершения</w:t>
      </w:r>
      <w:proofErr w:type="gramEnd"/>
      <w:r w:rsidRPr="00767CA3">
        <w:rPr>
          <w:rFonts w:eastAsia="Calibri"/>
        </w:rPr>
        <w:t xml:space="preserve"> оценки обеспечения готовности;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proofErr w:type="gramStart"/>
      <w:r w:rsidRPr="00767CA3">
        <w:rPr>
          <w:rFonts w:eastAsia="Calibri"/>
        </w:rPr>
        <w:t xml:space="preserve">4) в случае устранения указанных в оценочном листе замечаний Комиссией, на основании уведомления об устранения замечаний лица, </w:t>
      </w:r>
      <w:r w:rsidRPr="00767CA3">
        <w:rPr>
          <w:rFonts w:eastAsia="Calibri"/>
        </w:rPr>
        <w:br/>
        <w:t xml:space="preserve">в отношении которого был выдан оценочный лист с замечаниями, не позднее 14 (четырнадцати) календарных дней со дня получения Комиссией такого </w:t>
      </w:r>
      <w:r w:rsidRPr="00767CA3">
        <w:rPr>
          <w:rFonts w:eastAsia="Calibri"/>
        </w:rPr>
        <w:lastRenderedPageBreak/>
        <w:t>уведомления, осуществлять проведение готовности повторной  проверки оценки обеспечения готовности на предмет устранения ранее выданных замечаний, по результатам которой составляется новый акт и прилагается</w:t>
      </w:r>
      <w:proofErr w:type="gramEnd"/>
      <w:r w:rsidRPr="00767CA3">
        <w:rPr>
          <w:rFonts w:eastAsia="Calibri"/>
        </w:rPr>
        <w:t xml:space="preserve">  новый оценочный лист;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5) в течени</w:t>
      </w:r>
      <w:proofErr w:type="gramStart"/>
      <w:r w:rsidRPr="00767CA3">
        <w:rPr>
          <w:rFonts w:eastAsia="Calibri"/>
        </w:rPr>
        <w:t>и</w:t>
      </w:r>
      <w:proofErr w:type="gramEnd"/>
      <w:r w:rsidRPr="00767CA3">
        <w:rPr>
          <w:rFonts w:eastAsia="Calibri"/>
        </w:rPr>
        <w:t xml:space="preserve"> 5 (пяти) рабочих дней от даты подписания актов оценки обеспечения готовности оформить и представить на подпись заместителю Главы Златоустовского городского округа паспорт обеспечения готовности </w:t>
      </w:r>
      <w:r w:rsidRPr="00767CA3">
        <w:rPr>
          <w:rFonts w:eastAsia="Calibri"/>
        </w:rPr>
        <w:br/>
        <w:t xml:space="preserve">к отопительному периоду 2026-2027 годов согласно приложенной форме </w:t>
      </w:r>
      <w:r w:rsidRPr="00767CA3">
        <w:rPr>
          <w:rFonts w:eastAsia="Calibri"/>
        </w:rPr>
        <w:br/>
        <w:t>к Программе.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6) Сроки выдачи паспортов не позднее 15 сентября - для потребителей тепловой энергии.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8. Комиссия состоит из председателя, заместителя председателя, секретаря и членов Комиссии. Персональный состав Комиссии утверждается распоряжением администрации Златоустовского городского округа. 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9. Председатель комиссии: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proofErr w:type="gramStart"/>
      <w:r w:rsidRPr="00767CA3">
        <w:rPr>
          <w:rFonts w:eastAsia="Calibri"/>
        </w:rPr>
        <w:t>1) руководит деятельностью Комиссии, проводит заседание Комиссии, распределяет обязанности между членами Комиссии;</w:t>
      </w:r>
      <w:proofErr w:type="gramEnd"/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2) подписывает от имени Комиссии все документы, связанные </w:t>
      </w:r>
      <w:r w:rsidRPr="00767CA3">
        <w:rPr>
          <w:rFonts w:eastAsia="Calibri"/>
        </w:rPr>
        <w:br/>
        <w:t xml:space="preserve">с выполнением возложенных на Комиссию задач, распределяет полномочия между членами комиссии в рамках </w:t>
      </w:r>
      <w:proofErr w:type="gramStart"/>
      <w:r w:rsidRPr="00767CA3">
        <w:rPr>
          <w:rFonts w:eastAsia="Calibri"/>
        </w:rPr>
        <w:t>процедуры проведения проверок готовности лиц</w:t>
      </w:r>
      <w:proofErr w:type="gramEnd"/>
      <w:r w:rsidRPr="00767CA3">
        <w:rPr>
          <w:rFonts w:eastAsia="Calibri"/>
        </w:rPr>
        <w:t xml:space="preserve"> к отопительному периоду 2026-2027 годов, назначает </w:t>
      </w:r>
      <w:r w:rsidRPr="00767CA3">
        <w:rPr>
          <w:rFonts w:eastAsia="Calibri"/>
        </w:rPr>
        <w:br/>
        <w:t>при необходимости срок проведения осмотров проверяемых объектов;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3) осуществляет общий контроль за реализации решений, принятых </w:t>
      </w:r>
      <w:r w:rsidRPr="00767CA3">
        <w:rPr>
          <w:rFonts w:eastAsia="Calibri"/>
        </w:rPr>
        <w:br/>
        <w:t>на Комиссии;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4) представляет Комиссию по вопросам готовности лиц </w:t>
      </w:r>
      <w:r w:rsidRPr="00767CA3">
        <w:rPr>
          <w:rFonts w:eastAsia="Calibri"/>
        </w:rPr>
        <w:br/>
        <w:t>к отопительному периоду 2026-2027 годов;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5) организует работу по подготовке отчета о работе  Комиссии;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6) несет персональную ответственность за выполнение возложенных </w:t>
      </w:r>
      <w:r w:rsidRPr="00767CA3">
        <w:rPr>
          <w:rFonts w:eastAsia="Calibri"/>
        </w:rPr>
        <w:br/>
        <w:t>на Комиссию задач.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10. Заместитель председателя Комиссии: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1) выполняет обязанности председателя Комиссии в период </w:t>
      </w:r>
      <w:r w:rsidR="00200F2B">
        <w:rPr>
          <w:rFonts w:eastAsia="Calibri"/>
        </w:rPr>
        <w:br/>
      </w:r>
      <w:r w:rsidRPr="00767CA3">
        <w:rPr>
          <w:rFonts w:eastAsia="Calibri"/>
        </w:rPr>
        <w:t>его отсутствия (временная нетрудоспособность, отпуск, командировка);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2) организует деятельность членов Комиссии по проведению оценки готовности лиц к работе в отопительный период 2026-2027 годов;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11. Секретарь Комиссии: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1) осуществляет подготовку материалов для заседания Комиссии;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2) информирует членов Комиссии о месте, времени и повестке </w:t>
      </w:r>
      <w:r w:rsidRPr="00767CA3">
        <w:rPr>
          <w:rFonts w:eastAsia="Calibri"/>
        </w:rPr>
        <w:br/>
        <w:t>для очередного заседания, обеспечивает их необходимыми информационными материалами для заседания Комиссии;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3) в случае необходимости организует участие в Комиссии представителей структурных подразделений Администрации Златоустовского городского округа, а также организаций, деятельность которых связана </w:t>
      </w:r>
      <w:r w:rsidR="00200F2B">
        <w:rPr>
          <w:rFonts w:eastAsia="Calibri"/>
        </w:rPr>
        <w:br/>
      </w:r>
      <w:r w:rsidRPr="00767CA3">
        <w:rPr>
          <w:rFonts w:eastAsia="Calibri"/>
        </w:rPr>
        <w:t xml:space="preserve">с </w:t>
      </w:r>
      <w:proofErr w:type="gramStart"/>
      <w:r w:rsidRPr="00767CA3">
        <w:rPr>
          <w:rFonts w:eastAsia="Calibri"/>
        </w:rPr>
        <w:t>вопросами</w:t>
      </w:r>
      <w:proofErr w:type="gramEnd"/>
      <w:r w:rsidRPr="00767CA3">
        <w:rPr>
          <w:rFonts w:eastAsia="Calibri"/>
        </w:rPr>
        <w:t xml:space="preserve"> рассматриваемыми на заседании Комиссии;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4) оформляет протоколы заседания Комиссии;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5) осуществляет рассылку протокол членам Комиссии </w:t>
      </w:r>
      <w:r w:rsidRPr="00767CA3">
        <w:rPr>
          <w:rFonts w:eastAsia="Calibri"/>
        </w:rPr>
        <w:br/>
        <w:t xml:space="preserve">и </w:t>
      </w:r>
      <w:proofErr w:type="gramStart"/>
      <w:r w:rsidRPr="00767CA3">
        <w:rPr>
          <w:rFonts w:eastAsia="Calibri"/>
        </w:rPr>
        <w:t>приглашенными</w:t>
      </w:r>
      <w:proofErr w:type="gramEnd"/>
      <w:r w:rsidRPr="00767CA3">
        <w:rPr>
          <w:rFonts w:eastAsia="Calibri"/>
        </w:rPr>
        <w:t xml:space="preserve"> для участия в Комиссии (по мере необходимости);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6) обеспечивает хранение протоколов заседания Комиссии и иных документов; 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lastRenderedPageBreak/>
        <w:t>7) направляет лицам, подлежащим оценке обеспечения готовности</w:t>
      </w:r>
      <w:proofErr w:type="gramStart"/>
      <w:r w:rsidRPr="00767CA3">
        <w:rPr>
          <w:rFonts w:eastAsia="Calibri"/>
        </w:rPr>
        <w:t xml:space="preserve"> ,</w:t>
      </w:r>
      <w:proofErr w:type="gramEnd"/>
      <w:r w:rsidRPr="00767CA3">
        <w:rPr>
          <w:rFonts w:eastAsia="Calibri"/>
        </w:rPr>
        <w:t xml:space="preserve"> уведомление о сроках проведения оценки готовности;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8) осуществляет прием документов направленных в адрес </w:t>
      </w:r>
      <w:proofErr w:type="spellStart"/>
      <w:r w:rsidRPr="00767CA3">
        <w:rPr>
          <w:rFonts w:eastAsia="Calibri"/>
        </w:rPr>
        <w:t>Комисии</w:t>
      </w:r>
      <w:proofErr w:type="spellEnd"/>
      <w:r w:rsidRPr="00767CA3">
        <w:rPr>
          <w:rFonts w:eastAsia="Calibri"/>
        </w:rPr>
        <w:br/>
        <w:t>от лиц подлежащих проверки обеспечения готовности к отопительному периоду 2025-2026 годов и иных документов для проведения проверки;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12. Члены Комиссии имеют право: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1) доступ к материалам </w:t>
      </w:r>
      <w:proofErr w:type="gramStart"/>
      <w:r w:rsidRPr="00767CA3">
        <w:rPr>
          <w:rFonts w:eastAsia="Calibri"/>
        </w:rPr>
        <w:t>рассматриваемых</w:t>
      </w:r>
      <w:proofErr w:type="gramEnd"/>
      <w:r w:rsidRPr="00767CA3">
        <w:rPr>
          <w:rFonts w:eastAsia="Calibri"/>
        </w:rPr>
        <w:t>, на заседании  Комиссией;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2) доводить свое мнение для внесения в протокол заседания Комиссии;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3) участвовать в проверках готовности к отопительному периоду </w:t>
      </w:r>
      <w:r w:rsidRPr="00767CA3">
        <w:rPr>
          <w:rFonts w:eastAsia="Calibri"/>
        </w:rPr>
        <w:br/>
        <w:t>2025-2026 годов;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13. Заседание Комиссии проводиться по инициативе председателя Комиссии, в случае его отсутствия заместителям председателя Комиссии </w:t>
      </w:r>
      <w:r w:rsidRPr="00767CA3">
        <w:rPr>
          <w:rFonts w:eastAsia="Calibri"/>
        </w:rPr>
        <w:br/>
        <w:t>по мере необходимости, но не реже 1 (одного) раза в две недели.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14. Секретарь Комиссии информирует всех членов Комиссии о дате, времени и месте проведения заседания Комиссии, но не </w:t>
      </w:r>
      <w:proofErr w:type="gramStart"/>
      <w:r w:rsidRPr="00767CA3">
        <w:rPr>
          <w:rFonts w:eastAsia="Calibri"/>
        </w:rPr>
        <w:t>позднее</w:t>
      </w:r>
      <w:proofErr w:type="gramEnd"/>
      <w:r w:rsidRPr="00767CA3">
        <w:rPr>
          <w:rFonts w:eastAsia="Calibri"/>
        </w:rPr>
        <w:t xml:space="preserve"> </w:t>
      </w:r>
      <w:r w:rsidR="00200F2B">
        <w:rPr>
          <w:rFonts w:eastAsia="Calibri"/>
        </w:rPr>
        <w:br/>
      </w:r>
      <w:r w:rsidRPr="00767CA3">
        <w:rPr>
          <w:rFonts w:eastAsia="Calibri"/>
        </w:rPr>
        <w:t>чем за 1(один) день до даты проведения заседания.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15. Решение Комиссии принимается большинством голосов присутствующих на заседании членов Комиссии, в случае равенства голосов решающим голосом является председательствующий на заседании Комиссии.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16.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 xml:space="preserve">Комиссия в  срок не </w:t>
      </w:r>
      <w:proofErr w:type="gramStart"/>
      <w:r w:rsidRPr="00767CA3">
        <w:rPr>
          <w:rFonts w:eastAsia="Calibri"/>
        </w:rPr>
        <w:t>позднее</w:t>
      </w:r>
      <w:proofErr w:type="gramEnd"/>
      <w:r w:rsidRPr="00767CA3">
        <w:rPr>
          <w:rFonts w:eastAsia="Calibri"/>
        </w:rPr>
        <w:t xml:space="preserve"> чем за 20 (двадцать) календарных дней до дня начала проведения оценки готовности уведомляет лиц, подлежащих оценке обеспечения готовности о сроках проведения оценки готовности;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17. Сроки проведения проверки не должны  превышать 30 (тридцати) календарных дней </w:t>
      </w:r>
      <w:proofErr w:type="gramStart"/>
      <w:r w:rsidRPr="00767CA3">
        <w:rPr>
          <w:rFonts w:eastAsia="Calibri"/>
        </w:rPr>
        <w:t>с даты начала</w:t>
      </w:r>
      <w:proofErr w:type="gramEnd"/>
      <w:r w:rsidRPr="00767CA3">
        <w:rPr>
          <w:rFonts w:eastAsia="Calibri"/>
        </w:rPr>
        <w:t xml:space="preserve"> проверки обеспечения готовности;</w:t>
      </w:r>
    </w:p>
    <w:p w:rsidR="00767CA3" w:rsidRPr="00767CA3" w:rsidRDefault="00200F2B" w:rsidP="00767CA3">
      <w:pPr>
        <w:ind w:firstLine="709"/>
        <w:jc w:val="both"/>
        <w:rPr>
          <w:rFonts w:eastAsia="Calibri"/>
        </w:rPr>
      </w:pPr>
      <w:r>
        <w:rPr>
          <w:rFonts w:eastAsia="Calibri"/>
        </w:rPr>
        <w:t>18. </w:t>
      </w:r>
      <w:proofErr w:type="spellStart"/>
      <w:r w:rsidR="00767CA3" w:rsidRPr="00767CA3">
        <w:rPr>
          <w:rFonts w:eastAsia="Calibri"/>
        </w:rPr>
        <w:t>Единотеплоснабжающая</w:t>
      </w:r>
      <w:proofErr w:type="spellEnd"/>
      <w:r w:rsidR="00767CA3" w:rsidRPr="00767CA3">
        <w:rPr>
          <w:rFonts w:eastAsia="Calibri"/>
        </w:rPr>
        <w:t xml:space="preserve"> организация как один из членов Комиссии производит оценку готовности, расчет индекса готовности и проверку оценочных листов потребителей тепловой энергии указанных в пунктах </w:t>
      </w:r>
      <w:r w:rsidR="00767CA3" w:rsidRPr="00767CA3">
        <w:rPr>
          <w:rFonts w:eastAsia="Calibri"/>
        </w:rPr>
        <w:br/>
      </w:r>
      <w:r>
        <w:rPr>
          <w:rFonts w:eastAsia="Calibri"/>
        </w:rPr>
        <w:t>1.3.-1.6. </w:t>
      </w:r>
      <w:r w:rsidR="00767CA3" w:rsidRPr="00767CA3">
        <w:rPr>
          <w:rFonts w:eastAsia="Calibri"/>
        </w:rPr>
        <w:t>Правил обеспечения готовности к отопительному периоду, утвержденных  приказам Минэнерго России от 13.11 2024 г. № 2234 г.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proofErr w:type="gramStart"/>
      <w:r w:rsidRPr="00767CA3">
        <w:rPr>
          <w:rFonts w:eastAsia="Calibri"/>
        </w:rPr>
        <w:t xml:space="preserve">В случае расхождения между сведениями, представленными </w:t>
      </w:r>
      <w:r w:rsidRPr="00767CA3">
        <w:rPr>
          <w:rFonts w:eastAsia="Calibri"/>
        </w:rPr>
        <w:br/>
        <w:t>в Комиссию лицами, в отношении которых проводиться оценка обеспечения готовности к отопительному периоду, и данными от едино теплоснабжающими организациями, Комиссия имеет права запросить дополнительные документы, предусмотренные Правилами обеспечения готовности  к отопительному периоду, утвержденными приказам Минэнерго России от 13.11.2024 г. № 2234 г., а также может быть произведен визуальный осмотр объектов потребителя тепловой энергии.</w:t>
      </w:r>
      <w:proofErr w:type="gramEnd"/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Результаты проверки и произведённого расчета индекса готовности </w:t>
      </w:r>
      <w:r w:rsidRPr="00767CA3">
        <w:rPr>
          <w:rFonts w:eastAsia="Calibri"/>
        </w:rPr>
        <w:br/>
        <w:t xml:space="preserve">в отношении каждого объекта оценки  готовности, направляется в Комиссию </w:t>
      </w:r>
      <w:r w:rsidR="00200F2B">
        <w:rPr>
          <w:rFonts w:eastAsia="Calibri"/>
        </w:rPr>
        <w:br/>
      </w:r>
      <w:r w:rsidRPr="00767CA3">
        <w:rPr>
          <w:rFonts w:eastAsia="Calibri"/>
        </w:rPr>
        <w:t xml:space="preserve">в течение 2 (двух) рабочих дней со дня окончания проверки объекта, </w:t>
      </w:r>
      <w:r w:rsidRPr="00767CA3">
        <w:rPr>
          <w:rFonts w:eastAsia="Calibri"/>
        </w:rPr>
        <w:br/>
        <w:t xml:space="preserve">но не позднее 5 (пяти) рабочих дней до дня </w:t>
      </w:r>
      <w:proofErr w:type="gramStart"/>
      <w:r w:rsidRPr="00767CA3">
        <w:rPr>
          <w:rFonts w:eastAsia="Calibri"/>
        </w:rPr>
        <w:t>подписания акта оценки обеспечения готовности</w:t>
      </w:r>
      <w:proofErr w:type="gramEnd"/>
      <w:r w:rsidRPr="00767CA3">
        <w:rPr>
          <w:rFonts w:eastAsia="Calibri"/>
        </w:rPr>
        <w:t xml:space="preserve"> к отопительному периоду единой теплоснабжающей организацией в Комиссию.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19. По результатам расчета индекса готовности устанавливается: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1)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>уровень готовности «Не готов»- если индекс готовности меньше 0,8;</w:t>
      </w:r>
    </w:p>
    <w:p w:rsidR="00767CA3" w:rsidRPr="00767CA3" w:rsidRDefault="00200F2B" w:rsidP="00767CA3">
      <w:pPr>
        <w:ind w:firstLine="709"/>
        <w:jc w:val="both"/>
        <w:rPr>
          <w:rFonts w:eastAsia="Calibri"/>
        </w:rPr>
      </w:pPr>
      <w:r>
        <w:rPr>
          <w:rFonts w:eastAsia="Calibri"/>
        </w:rPr>
        <w:t>2) </w:t>
      </w:r>
      <w:r w:rsidR="00767CA3" w:rsidRPr="00767CA3">
        <w:rPr>
          <w:rFonts w:eastAsia="Calibri"/>
        </w:rPr>
        <w:t xml:space="preserve">уровень готовности « Готов с условиями» - если индекс меньше </w:t>
      </w:r>
      <w:r w:rsidR="00767CA3" w:rsidRPr="00767CA3">
        <w:rPr>
          <w:rFonts w:eastAsia="Calibri"/>
        </w:rPr>
        <w:br/>
        <w:t>0,9 и больше либо равен 0,8;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lastRenderedPageBreak/>
        <w:t>3)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 xml:space="preserve">уровень готовности «Готов» - если индекс готовности больше </w:t>
      </w:r>
      <w:r w:rsidR="00200F2B">
        <w:rPr>
          <w:rFonts w:eastAsia="Calibri"/>
        </w:rPr>
        <w:br/>
      </w:r>
      <w:r w:rsidRPr="00767CA3">
        <w:rPr>
          <w:rFonts w:eastAsia="Calibri"/>
        </w:rPr>
        <w:t>либо равен 0,9.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В случае если бальная оценка хотя бы одного показателя готовности, определенного пункта 19 и 20 Порядка, утверждённого приказом Минэнерго России от 13.11.2024 г. № 2234 г., равна  0, то  значение индекса готовности принимается не более 0,8.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При расчете индекса готовности в случае, если требования к объекту теплоснабжения, установленные статьей 20 Федерального закона </w:t>
      </w:r>
      <w:r w:rsidRPr="00767CA3">
        <w:rPr>
          <w:rFonts w:eastAsia="Calibri"/>
        </w:rPr>
        <w:br/>
        <w:t>от 27.07.2010</w:t>
      </w:r>
      <w:r w:rsidR="00200F2B">
        <w:rPr>
          <w:rFonts w:eastAsia="Calibri"/>
        </w:rPr>
        <w:t> </w:t>
      </w:r>
      <w:r w:rsidRPr="00767CA3">
        <w:rPr>
          <w:rFonts w:eastAsia="Calibri"/>
        </w:rPr>
        <w:t xml:space="preserve">г. № 190-ФЗ «О теплоснабжении», не применяются </w:t>
      </w:r>
      <w:r w:rsidRPr="00767CA3">
        <w:rPr>
          <w:rFonts w:eastAsia="Calibri"/>
        </w:rPr>
        <w:br/>
        <w:t>в соответствии с законодательством Российской Федерации, значение показателя в оценочных листах принимается равной 1.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20. Не позднее одного рабочего дня </w:t>
      </w:r>
      <w:proofErr w:type="gramStart"/>
      <w:r w:rsidRPr="00767CA3">
        <w:rPr>
          <w:rFonts w:eastAsia="Calibri"/>
        </w:rPr>
        <w:t>с даты завершения</w:t>
      </w:r>
      <w:proofErr w:type="gramEnd"/>
      <w:r w:rsidRPr="00767CA3">
        <w:rPr>
          <w:rFonts w:eastAsia="Calibri"/>
        </w:rPr>
        <w:t xml:space="preserve"> оценки обеспечения готовности Комиссия результаты оценки обеспечения готовности оформляет в акте оценки готовности к отопительному периоду.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К акту оценки обеспечения готовности прилагается заполненный оценочный лист на каждый объект оценки обеспечения готовности. </w:t>
      </w:r>
      <w:r w:rsidRPr="00767CA3">
        <w:rPr>
          <w:rFonts w:eastAsia="Calibri"/>
        </w:rPr>
        <w:br/>
        <w:t xml:space="preserve">При наличии у Комиссии замечаний к соблюдению требований </w:t>
      </w:r>
      <w:r w:rsidRPr="00767CA3">
        <w:rPr>
          <w:rFonts w:eastAsia="Calibri"/>
        </w:rPr>
        <w:br/>
        <w:t xml:space="preserve">по обеспечению готовности, установленных Правилами обеспечения готовности к отопительному периоду, утвержденным приказом Минэнерго России от 13.11.2024 г. № 2234, в оценочном листе указывается срок устранения выявленных замечаний. 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21. </w:t>
      </w:r>
      <w:proofErr w:type="gramStart"/>
      <w:r w:rsidRPr="00767CA3">
        <w:rPr>
          <w:rFonts w:eastAsia="Calibri"/>
        </w:rPr>
        <w:t xml:space="preserve">В случае устранения указанных замечаний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</w:t>
      </w:r>
      <w:r w:rsidRPr="00767CA3">
        <w:rPr>
          <w:rFonts w:eastAsia="Calibri"/>
        </w:rPr>
        <w:br/>
        <w:t xml:space="preserve">не позднее 14 (четырнадцати) календарных дней со дня получения Комиссией такого уведомления, проводиться повторная оценка обеспечения готовности на предмет устранения ранее выданных замечаний, </w:t>
      </w:r>
      <w:r w:rsidRPr="00767CA3">
        <w:rPr>
          <w:rFonts w:eastAsia="Calibri"/>
        </w:rPr>
        <w:br/>
        <w:t>по результатом которой составляется новый акт оценки обеспечения готовности и прилагается</w:t>
      </w:r>
      <w:proofErr w:type="gramEnd"/>
      <w:r w:rsidRPr="00767CA3">
        <w:rPr>
          <w:rFonts w:eastAsia="Calibri"/>
        </w:rPr>
        <w:t xml:space="preserve"> новый оценочный лист.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22. В течение 5 (пяти) рабочих дней со дня </w:t>
      </w:r>
      <w:proofErr w:type="gramStart"/>
      <w:r w:rsidRPr="00767CA3">
        <w:rPr>
          <w:rFonts w:eastAsia="Calibri"/>
        </w:rPr>
        <w:t>подписания акта оценки обеспечения готовности</w:t>
      </w:r>
      <w:proofErr w:type="gramEnd"/>
      <w:r w:rsidRPr="00767CA3">
        <w:rPr>
          <w:rFonts w:eastAsia="Calibri"/>
        </w:rPr>
        <w:t xml:space="preserve"> Комиссией для каждого лица, указанного в графике проведения оценки готовности к отопительному периоду, при отсутствии замечаний выдается паспорт оценки обеспечения готовности </w:t>
      </w:r>
      <w:r w:rsidRPr="00767CA3">
        <w:rPr>
          <w:rFonts w:eastAsia="Calibri"/>
        </w:rPr>
        <w:br/>
        <w:t xml:space="preserve">к отопительному периоду. 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>23. В случае не устранения замечаний Комиссий в течени</w:t>
      </w:r>
      <w:proofErr w:type="gramStart"/>
      <w:r w:rsidRPr="00767CA3">
        <w:rPr>
          <w:rFonts w:eastAsia="Calibri"/>
        </w:rPr>
        <w:t>и</w:t>
      </w:r>
      <w:proofErr w:type="gramEnd"/>
      <w:r w:rsidRPr="00767CA3">
        <w:rPr>
          <w:rFonts w:eastAsia="Calibri"/>
        </w:rPr>
        <w:t xml:space="preserve"> 5 (пяти) рабочих дней со дня подписания акта оценки обеспечения готовности передает данные надзорным органам в установленном порядке.</w:t>
      </w:r>
    </w:p>
    <w:p w:rsidR="00767CA3" w:rsidRPr="00767CA3" w:rsidRDefault="00767CA3" w:rsidP="00767CA3">
      <w:pPr>
        <w:ind w:firstLine="709"/>
        <w:jc w:val="both"/>
        <w:rPr>
          <w:rFonts w:eastAsia="Calibri"/>
        </w:rPr>
      </w:pPr>
      <w:r w:rsidRPr="00767CA3">
        <w:rPr>
          <w:rFonts w:eastAsia="Calibri"/>
        </w:rPr>
        <w:t xml:space="preserve">24. Сводная информация о результатах оценки обеспечения готовности </w:t>
      </w:r>
      <w:r w:rsidR="00200F2B">
        <w:rPr>
          <w:rFonts w:eastAsia="Calibri"/>
        </w:rPr>
        <w:br/>
      </w:r>
      <w:r w:rsidRPr="00767CA3">
        <w:rPr>
          <w:rFonts w:eastAsia="Calibri"/>
        </w:rPr>
        <w:t>с указанием проверяемого лица, уровня готовности и индекса готовности подлежит опубликованию на официальном сайте Администрации Златоустовского городского округа в срок до 1 декабря.</w:t>
      </w:r>
    </w:p>
    <w:p w:rsidR="00767CA3" w:rsidRPr="00E335AA" w:rsidRDefault="00767CA3" w:rsidP="009F5E48"/>
    <w:sectPr w:rsidR="00767CA3" w:rsidRPr="00E335AA" w:rsidSect="009F5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E7" w:rsidRDefault="00F524E7">
      <w:r>
        <w:separator/>
      </w:r>
    </w:p>
  </w:endnote>
  <w:endnote w:type="continuationSeparator" w:id="0">
    <w:p w:rsidR="00F524E7" w:rsidRDefault="00F5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48" w:rsidRPr="00FF7009" w:rsidRDefault="009F5E4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Вр-489015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48" w:rsidRPr="00C9340B" w:rsidRDefault="009F5E4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Вр-489015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E7" w:rsidRDefault="00F524E7">
      <w:r>
        <w:separator/>
      </w:r>
    </w:p>
  </w:footnote>
  <w:footnote w:type="continuationSeparator" w:id="0">
    <w:p w:rsidR="00F524E7" w:rsidRDefault="00F52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48" w:rsidRPr="00FF7009" w:rsidRDefault="009F5E4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E2EE4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48" w:rsidRPr="00E045E8" w:rsidRDefault="009F5E4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0F2B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0F57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5DB6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7CA3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6118"/>
    <w:rsid w:val="0087178B"/>
    <w:rsid w:val="00883C4E"/>
    <w:rsid w:val="008906F0"/>
    <w:rsid w:val="008A3BD8"/>
    <w:rsid w:val="008B20E3"/>
    <w:rsid w:val="008C377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5E48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00EE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5F27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2EE4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24E7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2026-05-13T05:02:00Z</cp:lastPrinted>
  <dcterms:created xsi:type="dcterms:W3CDTF">2026-05-14T11:10:00Z</dcterms:created>
  <dcterms:modified xsi:type="dcterms:W3CDTF">2026-05-14T11:10:00Z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